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A1" w:rsidRDefault="00397FA1" w:rsidP="00397F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6ED5">
        <w:rPr>
          <w:rFonts w:ascii="Times New Roman" w:hAnsi="Times New Roman" w:cs="Times New Roman"/>
          <w:b/>
          <w:sz w:val="28"/>
          <w:szCs w:val="28"/>
        </w:rPr>
        <w:t>ВІЙСЬКОВИЙ ІНСТИТУТ ТЕЛЕКОМУНІКАЦІЙ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D5">
        <w:rPr>
          <w:rFonts w:ascii="Times New Roman" w:hAnsi="Times New Roman" w:cs="Times New Roman"/>
          <w:b/>
          <w:sz w:val="28"/>
          <w:szCs w:val="28"/>
        </w:rPr>
        <w:t>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ED5">
        <w:rPr>
          <w:rFonts w:ascii="Times New Roman" w:hAnsi="Times New Roman" w:cs="Times New Roman"/>
          <w:b/>
          <w:sz w:val="28"/>
          <w:szCs w:val="28"/>
        </w:rPr>
        <w:t>ІНФОРМАТИЗАЦІЇ</w:t>
      </w:r>
      <w:r w:rsidR="00C010DA">
        <w:rPr>
          <w:rFonts w:ascii="Times New Roman" w:hAnsi="Times New Roman" w:cs="Times New Roman"/>
          <w:b/>
          <w:sz w:val="28"/>
          <w:szCs w:val="28"/>
        </w:rPr>
        <w:t xml:space="preserve"> імені ГЕРОЇВ КРУТ</w:t>
      </w:r>
    </w:p>
    <w:p w:rsidR="00397FA1" w:rsidRPr="00131BBF" w:rsidRDefault="00397FA1" w:rsidP="00397FA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7FA1" w:rsidRPr="00131BBF" w:rsidRDefault="00397FA1" w:rsidP="00397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BBF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ТРАНСПОРТНИХ МЕРЕЖ</w:t>
      </w:r>
    </w:p>
    <w:p w:rsidR="00397FA1" w:rsidRPr="00DF6ED5" w:rsidRDefault="00397FA1" w:rsidP="0039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A1" w:rsidRPr="00DF6ED5" w:rsidRDefault="00397FA1" w:rsidP="00397F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A1" w:rsidRPr="00131BBF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397FA1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н</w:t>
      </w: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інституту</w:t>
      </w:r>
    </w:p>
    <w:p w:rsidR="00397FA1" w:rsidRPr="00131BBF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наукової роботи</w:t>
      </w:r>
    </w:p>
    <w:p w:rsidR="00397FA1" w:rsidRPr="00131BBF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полковник  </w:t>
      </w:r>
      <w:r w:rsidR="002B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</w:t>
      </w:r>
    </w:p>
    <w:p w:rsidR="00397FA1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A1" w:rsidRPr="00131BBF" w:rsidRDefault="00397FA1" w:rsidP="00397FA1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___ ”  __________ 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103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13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397FA1" w:rsidRPr="00DF6ED5" w:rsidRDefault="00397FA1" w:rsidP="00397FA1">
      <w:pPr>
        <w:rPr>
          <w:rFonts w:ascii="Times New Roman" w:hAnsi="Times New Roman" w:cs="Times New Roman"/>
          <w:sz w:val="28"/>
          <w:szCs w:val="28"/>
        </w:rPr>
      </w:pPr>
    </w:p>
    <w:p w:rsidR="00397FA1" w:rsidRDefault="00397FA1" w:rsidP="00397F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7FA1" w:rsidRDefault="00397FA1" w:rsidP="00397F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7FA1" w:rsidRPr="00131BBF" w:rsidRDefault="00397FA1" w:rsidP="00397F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97FA1" w:rsidRPr="00DF6ED5" w:rsidRDefault="00397FA1" w:rsidP="0039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D5">
        <w:rPr>
          <w:rFonts w:ascii="Times New Roman" w:hAnsi="Times New Roman" w:cs="Times New Roman"/>
          <w:b/>
          <w:sz w:val="28"/>
          <w:szCs w:val="28"/>
        </w:rPr>
        <w:t>П Р О Г Р А М А</w:t>
      </w:r>
    </w:p>
    <w:p w:rsidR="00397FA1" w:rsidRPr="00DF6ED5" w:rsidRDefault="00397FA1" w:rsidP="00397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ED5">
        <w:rPr>
          <w:rFonts w:ascii="Times New Roman" w:hAnsi="Times New Roman" w:cs="Times New Roman"/>
          <w:sz w:val="28"/>
          <w:szCs w:val="28"/>
        </w:rPr>
        <w:t>вступного іспиту до ад</w:t>
      </w:r>
      <w:r w:rsidRPr="00B4732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F6ED5">
        <w:rPr>
          <w:rFonts w:ascii="Times New Roman" w:hAnsi="Times New Roman" w:cs="Times New Roman"/>
          <w:sz w:val="28"/>
          <w:szCs w:val="28"/>
        </w:rPr>
        <w:t>юнктури</w:t>
      </w:r>
      <w:proofErr w:type="spellEnd"/>
      <w:r w:rsidRPr="00DF6ED5">
        <w:rPr>
          <w:rFonts w:ascii="Times New Roman" w:hAnsi="Times New Roman" w:cs="Times New Roman"/>
          <w:sz w:val="28"/>
          <w:szCs w:val="28"/>
        </w:rPr>
        <w:t xml:space="preserve"> зі спеціальності</w:t>
      </w:r>
    </w:p>
    <w:p w:rsidR="00397FA1" w:rsidRPr="00DF6ED5" w:rsidRDefault="00DF44C6" w:rsidP="00397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255</w:t>
      </w:r>
      <w:r w:rsidR="00397FA1" w:rsidRPr="00083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„</w:t>
      </w:r>
      <w:r w:rsidR="00397FA1" w:rsidRPr="00083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ОЗБРОЄННЯ </w:t>
      </w:r>
      <w:r w:rsidR="00397F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="00397FA1" w:rsidRPr="00083A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ВІЙСЬКОВА ТЕХНІКА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</w:p>
    <w:p w:rsidR="00397FA1" w:rsidRPr="00DF6ED5" w:rsidRDefault="00397FA1" w:rsidP="00397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FA1" w:rsidRPr="001A31D9" w:rsidRDefault="00397FA1" w:rsidP="00397FA1">
      <w:pPr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Default="00397FA1" w:rsidP="00397FA1">
      <w:pPr>
        <w:ind w:left="4248" w:firstLine="708"/>
        <w:jc w:val="both"/>
        <w:rPr>
          <w:rFonts w:ascii="Times New Roman" w:hAnsi="Times New Roman" w:cs="Times New Roman"/>
        </w:rPr>
      </w:pPr>
    </w:p>
    <w:p w:rsidR="00397FA1" w:rsidRPr="00554220" w:rsidRDefault="00397FA1" w:rsidP="00397FA1">
      <w:pPr>
        <w:spacing w:after="0"/>
        <w:ind w:left="3828" w:firstLine="426"/>
        <w:jc w:val="both"/>
        <w:rPr>
          <w:rFonts w:ascii="Times New Roman" w:hAnsi="Times New Roman" w:cs="Times New Roman"/>
        </w:rPr>
      </w:pPr>
      <w:r w:rsidRPr="00554220">
        <w:rPr>
          <w:rFonts w:ascii="Times New Roman" w:hAnsi="Times New Roman" w:cs="Times New Roman"/>
        </w:rPr>
        <w:t>Програму обговорено  та схвалено на засіданні</w:t>
      </w:r>
    </w:p>
    <w:p w:rsidR="00397FA1" w:rsidRPr="00554220" w:rsidRDefault="00397FA1" w:rsidP="00397FA1">
      <w:pPr>
        <w:spacing w:after="0"/>
        <w:ind w:left="3828" w:firstLine="426"/>
        <w:jc w:val="both"/>
        <w:rPr>
          <w:rFonts w:ascii="Times New Roman" w:hAnsi="Times New Roman" w:cs="Times New Roman"/>
        </w:rPr>
      </w:pPr>
      <w:r w:rsidRPr="00554220">
        <w:rPr>
          <w:rFonts w:ascii="Times New Roman" w:hAnsi="Times New Roman" w:cs="Times New Roman"/>
        </w:rPr>
        <w:t>кафедри №</w:t>
      </w:r>
      <w:r w:rsidRPr="00554220">
        <w:rPr>
          <w:rFonts w:ascii="Times New Roman" w:hAnsi="Times New Roman" w:cs="Times New Roman"/>
          <w:lang w:val="ru-RU"/>
        </w:rPr>
        <w:t> </w:t>
      </w:r>
      <w:r w:rsidRPr="00554220">
        <w:rPr>
          <w:rFonts w:ascii="Times New Roman" w:hAnsi="Times New Roman" w:cs="Times New Roman"/>
        </w:rPr>
        <w:t>13 протокол №</w:t>
      </w:r>
      <w:r w:rsidR="00710355">
        <w:rPr>
          <w:rFonts w:ascii="Times New Roman" w:hAnsi="Times New Roman" w:cs="Times New Roman"/>
        </w:rPr>
        <w:t xml:space="preserve"> </w:t>
      </w:r>
      <w:r w:rsidR="00710355">
        <w:rPr>
          <w:rFonts w:ascii="Times New Roman" w:hAnsi="Times New Roman" w:cs="Times New Roman"/>
          <w:lang w:val="ru-RU"/>
        </w:rPr>
        <w:t>5</w:t>
      </w:r>
      <w:r w:rsidR="00710355">
        <w:rPr>
          <w:rFonts w:ascii="Times New Roman" w:hAnsi="Times New Roman" w:cs="Times New Roman"/>
        </w:rPr>
        <w:t xml:space="preserve"> від 29</w:t>
      </w:r>
      <w:r w:rsidRPr="00554220">
        <w:rPr>
          <w:rFonts w:ascii="Times New Roman" w:hAnsi="Times New Roman" w:cs="Times New Roman"/>
        </w:rPr>
        <w:t>.1</w:t>
      </w:r>
      <w:r w:rsidR="00710355">
        <w:rPr>
          <w:rFonts w:ascii="Times New Roman" w:hAnsi="Times New Roman" w:cs="Times New Roman"/>
        </w:rPr>
        <w:t>1</w:t>
      </w:r>
      <w:r w:rsidRPr="00554220">
        <w:rPr>
          <w:rFonts w:ascii="Times New Roman" w:hAnsi="Times New Roman" w:cs="Times New Roman"/>
        </w:rPr>
        <w:t>.201</w:t>
      </w:r>
      <w:r w:rsidR="00710355">
        <w:rPr>
          <w:rFonts w:ascii="Times New Roman" w:hAnsi="Times New Roman" w:cs="Times New Roman"/>
        </w:rPr>
        <w:t>9</w:t>
      </w:r>
      <w:r w:rsidRPr="00554220">
        <w:rPr>
          <w:rFonts w:ascii="Times New Roman" w:hAnsi="Times New Roman" w:cs="Times New Roman"/>
        </w:rPr>
        <w:t xml:space="preserve"> року</w:t>
      </w:r>
    </w:p>
    <w:p w:rsidR="00397FA1" w:rsidRDefault="00397FA1" w:rsidP="00397FA1">
      <w:pPr>
        <w:ind w:left="4248" w:firstLine="708"/>
        <w:rPr>
          <w:rFonts w:ascii="Times New Roman" w:hAnsi="Times New Roman" w:cs="Times New Roman"/>
        </w:rPr>
      </w:pPr>
    </w:p>
    <w:p w:rsidR="00397FA1" w:rsidRPr="00973462" w:rsidRDefault="00710355" w:rsidP="00397FA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Київ − 2019</w:t>
      </w:r>
    </w:p>
    <w:p w:rsidR="00397FA1" w:rsidRPr="00E1173E" w:rsidRDefault="00397FA1" w:rsidP="0039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lastRenderedPageBreak/>
        <w:t>І. МЕТА І ГОЛОВНІ ЗАВДАННЯ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D5">
        <w:rPr>
          <w:rFonts w:ascii="Times New Roman" w:hAnsi="Times New Roman" w:cs="Times New Roman"/>
          <w:sz w:val="28"/>
          <w:szCs w:val="28"/>
        </w:rPr>
        <w:t>Програма вступного іспиту до ад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F6ED5">
        <w:rPr>
          <w:rFonts w:ascii="Times New Roman" w:hAnsi="Times New Roman" w:cs="Times New Roman"/>
          <w:sz w:val="28"/>
          <w:szCs w:val="28"/>
        </w:rPr>
        <w:t xml:space="preserve">юнктури зі спеціальності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131BBF">
        <w:rPr>
          <w:rFonts w:ascii="Times New Roman" w:hAnsi="Times New Roman" w:cs="Times New Roman"/>
          <w:sz w:val="28"/>
          <w:szCs w:val="28"/>
        </w:rPr>
        <w:t>–</w:t>
      </w:r>
      <w:r w:rsidRPr="00CB3FB0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броєння та військова техніка </w:t>
      </w:r>
      <w:r w:rsidRPr="00DF6ED5">
        <w:rPr>
          <w:rFonts w:ascii="Times New Roman" w:hAnsi="Times New Roman" w:cs="Times New Roman"/>
          <w:sz w:val="28"/>
          <w:szCs w:val="28"/>
        </w:rPr>
        <w:t xml:space="preserve">складена </w:t>
      </w:r>
      <w:r>
        <w:rPr>
          <w:rFonts w:ascii="Times New Roman" w:hAnsi="Times New Roman" w:cs="Times New Roman"/>
          <w:sz w:val="28"/>
          <w:szCs w:val="28"/>
        </w:rPr>
        <w:t xml:space="preserve">для офіцерів з вищою </w:t>
      </w:r>
      <w:r w:rsidRPr="00DF6ED5">
        <w:rPr>
          <w:rFonts w:ascii="Times New Roman" w:hAnsi="Times New Roman" w:cs="Times New Roman"/>
          <w:sz w:val="28"/>
          <w:szCs w:val="28"/>
        </w:rPr>
        <w:t>освітою.</w:t>
      </w:r>
    </w:p>
    <w:p w:rsidR="00397FA1" w:rsidRPr="00DF6ED5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D5">
        <w:rPr>
          <w:rFonts w:ascii="Times New Roman" w:hAnsi="Times New Roman" w:cs="Times New Roman"/>
          <w:sz w:val="28"/>
          <w:szCs w:val="28"/>
        </w:rPr>
        <w:t>Вступний іспит із 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D5">
        <w:rPr>
          <w:rFonts w:ascii="Times New Roman" w:hAnsi="Times New Roman" w:cs="Times New Roman"/>
          <w:sz w:val="28"/>
          <w:szCs w:val="28"/>
        </w:rPr>
        <w:t>проводиться з метою перевірки  знань і навичок кандидатів до вступу в ад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F6ED5">
        <w:rPr>
          <w:rFonts w:ascii="Times New Roman" w:hAnsi="Times New Roman" w:cs="Times New Roman"/>
          <w:sz w:val="28"/>
          <w:szCs w:val="28"/>
        </w:rPr>
        <w:t>юнктуру щодо застосування їх для вирішення практичних завдань, що пов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DF6ED5">
        <w:rPr>
          <w:rFonts w:ascii="Times New Roman" w:hAnsi="Times New Roman" w:cs="Times New Roman"/>
          <w:sz w:val="28"/>
          <w:szCs w:val="28"/>
        </w:rPr>
        <w:t>язані з науковими дослідженнями.</w:t>
      </w:r>
    </w:p>
    <w:p w:rsidR="00397FA1" w:rsidRDefault="00397FA1" w:rsidP="00397FA1">
      <w:pPr>
        <w:tabs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A1" w:rsidRPr="00E1173E" w:rsidRDefault="00397FA1" w:rsidP="00397FA1">
      <w:pPr>
        <w:tabs>
          <w:tab w:val="left" w:pos="31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t>ІІ. ОРГАНІЗАЦІЙНО-МЕТОДИЧНІ ВКАЗІВКИ</w:t>
      </w:r>
    </w:p>
    <w:p w:rsidR="00397FA1" w:rsidRDefault="00397FA1" w:rsidP="0039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Комісія по прийому вступного іспиту призначається наказом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телекомунікацій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="00C01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10DA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C010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010DA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="00C010DA">
        <w:rPr>
          <w:rFonts w:ascii="Times New Roman" w:hAnsi="Times New Roman" w:cs="Times New Roman"/>
          <w:sz w:val="28"/>
          <w:szCs w:val="28"/>
          <w:lang w:val="ru-RU"/>
        </w:rPr>
        <w:t xml:space="preserve"> Крут</w:t>
      </w:r>
      <w:r>
        <w:rPr>
          <w:rFonts w:ascii="Times New Roman" w:hAnsi="Times New Roman" w:cs="Times New Roman"/>
          <w:sz w:val="28"/>
          <w:szCs w:val="28"/>
        </w:rPr>
        <w:t>. До складу комісії входять провідні фахівці кафедр, інституту. У складі комісії беруть учать члени спеціалізованої вченої ради Військового інституту телекомунікацій та інформатизації. На іспиті можуть бути присутні науково-педагогічні працівники кафедри транспортних мереж з дозволу голови комісії.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білетів вступного іспиту за програмою включається три питання. Для підготовки до відповіді відводиться не більше однієї академічної години. Час на відповідь кандидата по всіх питаннях білету не обмежується.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відповіді на питання кандидат до ад’юнктури повинен проявити тверді знання змісту питань, вміти науково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обгрунтовувати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висловлені положення і навести приклади.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відповіді кандидатів оцінюється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чотирьохбальною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системою і відображається в екзаменаційній відомості.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іспиту виставляється: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0757">
        <w:rPr>
          <w:rFonts w:ascii="Times New Roman" w:hAnsi="Times New Roman" w:cs="Times New Roman"/>
          <w:i/>
          <w:sz w:val="28"/>
          <w:szCs w:val="28"/>
        </w:rPr>
        <w:t>відмінно</w:t>
      </w:r>
      <w:r>
        <w:rPr>
          <w:rFonts w:ascii="Times New Roman" w:hAnsi="Times New Roman" w:cs="Times New Roman"/>
          <w:sz w:val="28"/>
          <w:szCs w:val="28"/>
        </w:rPr>
        <w:t xml:space="preserve">» - якщо кандидат показав глибокі знання програмного матеріалу,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виклав;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0757">
        <w:rPr>
          <w:rFonts w:ascii="Times New Roman" w:hAnsi="Times New Roman" w:cs="Times New Roman"/>
          <w:i/>
          <w:sz w:val="28"/>
          <w:szCs w:val="28"/>
        </w:rPr>
        <w:t>добре</w:t>
      </w:r>
      <w:r>
        <w:rPr>
          <w:rFonts w:ascii="Times New Roman" w:hAnsi="Times New Roman" w:cs="Times New Roman"/>
          <w:sz w:val="28"/>
          <w:szCs w:val="28"/>
        </w:rPr>
        <w:t xml:space="preserve">» - якщо кандидат твердо знає програмний матеріал,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його виклав, однак припустив незначні неточності у відповіді;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0757">
        <w:rPr>
          <w:rFonts w:ascii="Times New Roman" w:hAnsi="Times New Roman" w:cs="Times New Roman"/>
          <w:i/>
          <w:sz w:val="28"/>
          <w:szCs w:val="28"/>
        </w:rPr>
        <w:t>задовільно</w:t>
      </w:r>
      <w:r>
        <w:rPr>
          <w:rFonts w:ascii="Times New Roman" w:hAnsi="Times New Roman" w:cs="Times New Roman"/>
          <w:sz w:val="28"/>
          <w:szCs w:val="28"/>
        </w:rPr>
        <w:t>» - якщо кандидат знає тільки основний матеріал, не засвоїв його деталі, припустив деякі неточності під час відповіді, і ця відповідь потребує в окремих випадках додаткових питань для прийняття рішення членами комісії щодо якості відповіді кандидата;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0757">
        <w:rPr>
          <w:rFonts w:ascii="Times New Roman" w:hAnsi="Times New Roman" w:cs="Times New Roman"/>
          <w:i/>
          <w:sz w:val="28"/>
          <w:szCs w:val="28"/>
        </w:rPr>
        <w:t>незадовільно</w:t>
      </w:r>
      <w:r>
        <w:rPr>
          <w:rFonts w:ascii="Times New Roman" w:hAnsi="Times New Roman" w:cs="Times New Roman"/>
          <w:sz w:val="28"/>
          <w:szCs w:val="28"/>
        </w:rPr>
        <w:t>» - якщо кандидат припускає грубі помилки у відповідях, не знає програмного матеріалу.</w:t>
      </w:r>
    </w:p>
    <w:p w:rsidR="00397FA1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Кожний член комісії має право задавати кандидатові додаткові питання в рамках програми іспиту для виявлення рівня його знань.</w:t>
      </w:r>
    </w:p>
    <w:p w:rsidR="00397FA1" w:rsidRPr="00E1173E" w:rsidRDefault="00397FA1" w:rsidP="00397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відповіді на питання члени комісії обмінюються думками щодо рівня знань кандидата і виставляють загальну оцінку.</w:t>
      </w:r>
    </w:p>
    <w:p w:rsidR="00397FA1" w:rsidRDefault="00397FA1" w:rsidP="00397FA1">
      <w:pPr>
        <w:tabs>
          <w:tab w:val="left" w:pos="388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tab/>
      </w:r>
    </w:p>
    <w:p w:rsidR="00397FA1" w:rsidRDefault="00397FA1" w:rsidP="00397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7FA1" w:rsidRPr="00E1173E" w:rsidRDefault="00397FA1" w:rsidP="00397FA1">
      <w:pPr>
        <w:tabs>
          <w:tab w:val="left" w:pos="3882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lastRenderedPageBreak/>
        <w:tab/>
        <w:t>ІІІ. ЗМІСТ</w:t>
      </w:r>
    </w:p>
    <w:p w:rsidR="00397FA1" w:rsidRPr="00EC52F1" w:rsidRDefault="00397FA1" w:rsidP="00397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t>Розділ І.</w:t>
      </w:r>
      <w:r w:rsidR="006B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F1">
        <w:rPr>
          <w:rFonts w:ascii="Times New Roman" w:hAnsi="Times New Roman" w:cs="Times New Roman"/>
          <w:sz w:val="28"/>
          <w:szCs w:val="28"/>
        </w:rPr>
        <w:t xml:space="preserve">МАТЕМАТИЧНІ МЕТОДИ НАУКОВОГО ДОСЛІДЖЕННЯ </w:t>
      </w:r>
    </w:p>
    <w:p w:rsidR="00397FA1" w:rsidRPr="00EC52F1" w:rsidRDefault="00397FA1" w:rsidP="00397FA1">
      <w:pPr>
        <w:pStyle w:val="21"/>
        <w:rPr>
          <w:b w:val="0"/>
          <w:szCs w:val="28"/>
        </w:rPr>
      </w:pPr>
      <w:r w:rsidRPr="00EC52F1">
        <w:rPr>
          <w:b w:val="0"/>
          <w:szCs w:val="28"/>
        </w:rPr>
        <w:t>ЗРАЗКІВ ОЗБРОЄННЯ ТА ВІЙСЬКОВОЇ ТЕХНІКИ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95">
        <w:rPr>
          <w:rFonts w:ascii="Times New Roman" w:hAnsi="Times New Roman" w:cs="Times New Roman"/>
          <w:sz w:val="28"/>
          <w:szCs w:val="28"/>
        </w:rPr>
        <w:t xml:space="preserve">Основні поняття теорії ймовірностей. Основні теореми теорії ймовірностей. Формула повної ймовірності. Формула </w:t>
      </w:r>
      <w:proofErr w:type="spellStart"/>
      <w:r w:rsidRPr="00083A95">
        <w:rPr>
          <w:rFonts w:ascii="Times New Roman" w:hAnsi="Times New Roman" w:cs="Times New Roman"/>
          <w:sz w:val="28"/>
          <w:szCs w:val="28"/>
        </w:rPr>
        <w:t>Байеса</w:t>
      </w:r>
      <w:proofErr w:type="spellEnd"/>
      <w:r w:rsidRPr="00083A95">
        <w:rPr>
          <w:rFonts w:ascii="Times New Roman" w:hAnsi="Times New Roman" w:cs="Times New Roman"/>
          <w:sz w:val="28"/>
          <w:szCs w:val="28"/>
        </w:rPr>
        <w:t>.</w:t>
      </w:r>
    </w:p>
    <w:p w:rsidR="00397FA1" w:rsidRPr="00083A95" w:rsidRDefault="00397FA1" w:rsidP="00397FA1">
      <w:pPr>
        <w:pStyle w:val="a4"/>
        <w:numPr>
          <w:ilvl w:val="0"/>
          <w:numId w:val="1"/>
        </w:numPr>
        <w:tabs>
          <w:tab w:val="num" w:pos="993"/>
        </w:tabs>
        <w:ind w:left="0" w:firstLine="567"/>
        <w:rPr>
          <w:lang w:val="ru-RU"/>
        </w:rPr>
      </w:pPr>
      <w:r w:rsidRPr="00083A95">
        <w:t>Повторення дослідів. Біноміальний розподіл. Загальна теорема.</w:t>
      </w:r>
    </w:p>
    <w:p w:rsidR="00397FA1" w:rsidRPr="00083A95" w:rsidRDefault="00397FA1" w:rsidP="00397FA1">
      <w:pPr>
        <w:pStyle w:val="a4"/>
        <w:numPr>
          <w:ilvl w:val="0"/>
          <w:numId w:val="1"/>
        </w:numPr>
        <w:tabs>
          <w:tab w:val="num" w:pos="993"/>
        </w:tabs>
        <w:ind w:left="0" w:firstLine="567"/>
      </w:pPr>
      <w:r w:rsidRPr="00083A95">
        <w:t>Випадкові величини та закони їх розподілення. Функція розподілення, щільність розподілення.</w:t>
      </w:r>
    </w:p>
    <w:p w:rsidR="00397FA1" w:rsidRPr="00083A95" w:rsidRDefault="00397FA1" w:rsidP="00397FA1">
      <w:pPr>
        <w:pStyle w:val="2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color w:val="000000"/>
        </w:rPr>
      </w:pPr>
      <w:r w:rsidRPr="00083A95">
        <w:t>Числові характеристики випадкових величин. Закон рівномірної щільності, закон Пуассона.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A95">
        <w:rPr>
          <w:rFonts w:ascii="Times New Roman" w:hAnsi="Times New Roman" w:cs="Times New Roman"/>
          <w:sz w:val="28"/>
          <w:szCs w:val="28"/>
        </w:rPr>
        <w:t xml:space="preserve">Нормальний закон розподілення і його числові характеристики. </w:t>
      </w:r>
      <w:proofErr w:type="spellStart"/>
      <w:r w:rsidRPr="00083A95">
        <w:rPr>
          <w:rFonts w:ascii="Times New Roman" w:hAnsi="Times New Roman" w:cs="Times New Roman"/>
          <w:sz w:val="28"/>
          <w:szCs w:val="28"/>
        </w:rPr>
        <w:t>Експоненційне</w:t>
      </w:r>
      <w:proofErr w:type="spellEnd"/>
      <w:r w:rsidRPr="00083A95">
        <w:rPr>
          <w:rFonts w:ascii="Times New Roman" w:hAnsi="Times New Roman" w:cs="Times New Roman"/>
          <w:sz w:val="28"/>
          <w:szCs w:val="28"/>
        </w:rPr>
        <w:t xml:space="preserve"> розподілення.</w:t>
      </w:r>
    </w:p>
    <w:p w:rsidR="00397FA1" w:rsidRPr="00656071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71">
        <w:rPr>
          <w:rFonts w:ascii="Times New Roman" w:hAnsi="Times New Roman" w:cs="Times New Roman"/>
          <w:sz w:val="28"/>
          <w:szCs w:val="28"/>
        </w:rPr>
        <w:t xml:space="preserve">Поняття про систему випадкових величин. Функція розподілення, щільність розподілення. Залежні та незалежні випадкові величини. </w:t>
      </w:r>
    </w:p>
    <w:p w:rsidR="00397FA1" w:rsidRPr="00656071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6071">
        <w:rPr>
          <w:rFonts w:ascii="Times New Roman" w:hAnsi="Times New Roman" w:cs="Times New Roman"/>
          <w:sz w:val="28"/>
          <w:szCs w:val="28"/>
        </w:rPr>
        <w:t xml:space="preserve">Граничні теореми теорії ймовірностей. Нерівність </w:t>
      </w:r>
      <w:proofErr w:type="spellStart"/>
      <w:r w:rsidRPr="00656071">
        <w:rPr>
          <w:rFonts w:ascii="Times New Roman" w:hAnsi="Times New Roman" w:cs="Times New Roman"/>
          <w:sz w:val="28"/>
          <w:szCs w:val="28"/>
        </w:rPr>
        <w:t>Чебишева</w:t>
      </w:r>
      <w:proofErr w:type="spellEnd"/>
      <w:r w:rsidRPr="00656071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r w:rsidRPr="00656071">
        <w:rPr>
          <w:rFonts w:ascii="Times New Roman" w:hAnsi="Times New Roman" w:cs="Times New Roman"/>
          <w:sz w:val="28"/>
          <w:szCs w:val="28"/>
        </w:rPr>
        <w:t>Чебишева</w:t>
      </w:r>
      <w:proofErr w:type="spellEnd"/>
      <w:r w:rsidRPr="00656071">
        <w:rPr>
          <w:rFonts w:ascii="Times New Roman" w:hAnsi="Times New Roman" w:cs="Times New Roman"/>
          <w:sz w:val="28"/>
          <w:szCs w:val="28"/>
        </w:rPr>
        <w:t>.</w:t>
      </w:r>
    </w:p>
    <w:p w:rsidR="00397FA1" w:rsidRPr="00083A95" w:rsidRDefault="00397FA1" w:rsidP="00397FA1">
      <w:pPr>
        <w:pStyle w:val="2"/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</w:pPr>
      <w:r w:rsidRPr="00083A95">
        <w:t>Основні поняття теорії множин. Співвідношення між множинами. Дії над множинами.</w:t>
      </w:r>
    </w:p>
    <w:p w:rsidR="00397FA1" w:rsidRPr="00083A95" w:rsidRDefault="00397FA1" w:rsidP="00397FA1">
      <w:pPr>
        <w:pStyle w:val="a4"/>
        <w:numPr>
          <w:ilvl w:val="0"/>
          <w:numId w:val="1"/>
        </w:numPr>
        <w:tabs>
          <w:tab w:val="num" w:pos="993"/>
        </w:tabs>
        <w:ind w:left="0" w:firstLine="567"/>
        <w:rPr>
          <w:color w:val="000000"/>
        </w:rPr>
      </w:pPr>
      <w:r w:rsidRPr="00083A95">
        <w:t>Основні поняття теорії масового обслуговування. Найпростіший потік і його властивості. Час обслуговування. Показники ефективності систем масового обслуговування.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95">
        <w:rPr>
          <w:rFonts w:ascii="Times New Roman" w:hAnsi="Times New Roman" w:cs="Times New Roman"/>
          <w:sz w:val="28"/>
          <w:szCs w:val="28"/>
        </w:rPr>
        <w:t xml:space="preserve">Типи СМО. Рівняння </w:t>
      </w:r>
      <w:proofErr w:type="spellStart"/>
      <w:r w:rsidRPr="00083A95">
        <w:rPr>
          <w:rFonts w:ascii="Times New Roman" w:hAnsi="Times New Roman" w:cs="Times New Roman"/>
          <w:sz w:val="28"/>
          <w:szCs w:val="28"/>
        </w:rPr>
        <w:t>Ерланга</w:t>
      </w:r>
      <w:proofErr w:type="spellEnd"/>
      <w:r w:rsidRPr="00083A95">
        <w:rPr>
          <w:rFonts w:ascii="Times New Roman" w:hAnsi="Times New Roman" w:cs="Times New Roman"/>
          <w:sz w:val="28"/>
          <w:szCs w:val="28"/>
        </w:rPr>
        <w:t xml:space="preserve">. Формули </w:t>
      </w:r>
      <w:proofErr w:type="spellStart"/>
      <w:r w:rsidRPr="00083A95">
        <w:rPr>
          <w:rFonts w:ascii="Times New Roman" w:hAnsi="Times New Roman" w:cs="Times New Roman"/>
          <w:sz w:val="28"/>
          <w:szCs w:val="28"/>
        </w:rPr>
        <w:t>Ерланга</w:t>
      </w:r>
      <w:proofErr w:type="spellEnd"/>
      <w:r w:rsidRPr="00083A95">
        <w:rPr>
          <w:rFonts w:ascii="Times New Roman" w:hAnsi="Times New Roman" w:cs="Times New Roman"/>
          <w:sz w:val="28"/>
          <w:szCs w:val="28"/>
        </w:rPr>
        <w:t>.</w:t>
      </w:r>
    </w:p>
    <w:p w:rsidR="00397FA1" w:rsidRPr="00083A95" w:rsidRDefault="00397FA1" w:rsidP="00397FA1">
      <w:pPr>
        <w:pStyle w:val="3"/>
        <w:numPr>
          <w:ilvl w:val="0"/>
          <w:numId w:val="1"/>
        </w:numPr>
        <w:tabs>
          <w:tab w:val="num" w:pos="993"/>
        </w:tabs>
        <w:spacing w:after="0"/>
        <w:ind w:left="0" w:firstLine="567"/>
        <w:jc w:val="both"/>
        <w:rPr>
          <w:sz w:val="28"/>
          <w:szCs w:val="28"/>
        </w:rPr>
      </w:pPr>
      <w:r w:rsidRPr="00083A95">
        <w:rPr>
          <w:sz w:val="28"/>
          <w:szCs w:val="28"/>
        </w:rPr>
        <w:t xml:space="preserve">Базова модель СМО та класифікація по </w:t>
      </w:r>
      <w:proofErr w:type="spellStart"/>
      <w:r w:rsidRPr="00083A95">
        <w:rPr>
          <w:sz w:val="28"/>
          <w:szCs w:val="28"/>
        </w:rPr>
        <w:t>Кендалу</w:t>
      </w:r>
      <w:proofErr w:type="spellEnd"/>
      <w:r w:rsidRPr="00083A95">
        <w:rPr>
          <w:sz w:val="28"/>
          <w:szCs w:val="28"/>
        </w:rPr>
        <w:t>.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95">
        <w:rPr>
          <w:rFonts w:ascii="Times New Roman" w:hAnsi="Times New Roman" w:cs="Times New Roman"/>
          <w:sz w:val="28"/>
          <w:szCs w:val="28"/>
        </w:rPr>
        <w:t xml:space="preserve">Основні поняття теорії графів. </w:t>
      </w:r>
      <w:r>
        <w:rPr>
          <w:rFonts w:ascii="Times New Roman" w:hAnsi="Times New Roman" w:cs="Times New Roman"/>
          <w:sz w:val="28"/>
          <w:szCs w:val="28"/>
        </w:rPr>
        <w:t>Операції над графами</w:t>
      </w:r>
      <w:r w:rsidRPr="00083A95">
        <w:rPr>
          <w:rFonts w:ascii="Times New Roman" w:hAnsi="Times New Roman" w:cs="Times New Roman"/>
          <w:sz w:val="28"/>
          <w:szCs w:val="28"/>
        </w:rPr>
        <w:t>. Зв’язність у графі.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Алгоритми пошуку найкоротших шляхів</w:t>
      </w:r>
      <w:r w:rsidRPr="00083A95">
        <w:rPr>
          <w:rFonts w:ascii="Times New Roman" w:hAnsi="Times New Roman" w:cs="Times New Roman"/>
          <w:sz w:val="28"/>
          <w:szCs w:val="28"/>
        </w:rPr>
        <w:t>.</w:t>
      </w:r>
    </w:p>
    <w:p w:rsidR="00397FA1" w:rsidRPr="00083A95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поняття математичної логіки</w:t>
      </w:r>
      <w:r w:rsidRPr="00083A95">
        <w:rPr>
          <w:rFonts w:ascii="Times New Roman" w:hAnsi="Times New Roman" w:cs="Times New Roman"/>
          <w:sz w:val="28"/>
          <w:szCs w:val="28"/>
        </w:rPr>
        <w:t>.</w:t>
      </w:r>
    </w:p>
    <w:p w:rsidR="00397FA1" w:rsidRPr="00E1173E" w:rsidRDefault="00397FA1" w:rsidP="00397FA1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A95">
        <w:rPr>
          <w:rFonts w:ascii="Times New Roman" w:hAnsi="Times New Roman" w:cs="Times New Roman"/>
          <w:sz w:val="28"/>
          <w:szCs w:val="28"/>
        </w:rPr>
        <w:t>Імітаційні моделі СМО.</w:t>
      </w:r>
    </w:p>
    <w:p w:rsidR="00397FA1" w:rsidRDefault="00397FA1" w:rsidP="0039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A1" w:rsidRPr="00EC52F1" w:rsidRDefault="00397FA1" w:rsidP="00397F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t>Розділ ІІ.</w:t>
      </w:r>
      <w:r w:rsidR="006B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ТЕОРЕТИЧНІ ОСНОВИ ПОБУДОВИ ЗРАЗКІВ ОЗБРОЄННЯ ТА ВІЙСЬКОВОЇ ТЕХНІКИ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-142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Кількісне вимірювання інформації. Ентропія повідомлення, її основні властивості.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Еталонна модель взаємодії відкритих систем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Пропускна </w:t>
      </w:r>
      <w:r w:rsidR="002B7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спроможність</w:t>
      </w:r>
      <w:r w:rsidR="002B775B"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цифрових і аналогових каналів зв’язку.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Теорема Котельникова, її фізичний зміст і практичне значення.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етапи перетворення аналогових сигналів в цифрову форму: дискретизація, квантування та кодування.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Wi-Fi</w:t>
      </w:r>
      <w:proofErr w:type="spellEnd"/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стеку протоколів 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TCP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протоколу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</w:t>
      </w:r>
      <w:r w:rsidRPr="00AB25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Max</w:t>
      </w:r>
      <w:r w:rsidRPr="00AB255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OFDM 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технології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Wi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Max</w:t>
      </w:r>
      <w:proofErr w:type="spellEnd"/>
      <w:r w:rsidRPr="00083A9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Ефективність систем управління. Показники та методи оцінки ефективності систем управління.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Сутність завдання автоматизації управління військами (силами). Процеси і завдання щодо управління військами (силами) видів ЗС.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Характеристика протоколу </w:t>
      </w:r>
      <w:proofErr w:type="spellStart"/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Ethernet</w:t>
      </w:r>
      <w:proofErr w:type="spellEnd"/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Середовище передачі даних.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Принципи побудови і функціонування автоматизованих систем управління (АС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У) військами (силами) і зброєю</w:t>
      </w: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Типова структура, склад математичного і програмного забезпечення АСУ. Загальне і спеціальне математичне та програмне забезпечення, математичні моделі управління військами (силами).</w:t>
      </w:r>
    </w:p>
    <w:p w:rsidR="00397FA1" w:rsidRPr="00083A95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Призначення, основні версії й характеристики систем ОС UNIX, Windows. Концепції побудови та порівняльна характеристика ОС UNIX, Windows.</w:t>
      </w:r>
    </w:p>
    <w:p w:rsidR="00397FA1" w:rsidRPr="00E1173E" w:rsidRDefault="00397FA1" w:rsidP="00397FA1">
      <w:pPr>
        <w:numPr>
          <w:ilvl w:val="0"/>
          <w:numId w:val="2"/>
        </w:numPr>
        <w:tabs>
          <w:tab w:val="clear" w:pos="360"/>
          <w:tab w:val="num" w:pos="0"/>
          <w:tab w:val="num" w:pos="993"/>
          <w:tab w:val="num" w:pos="128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Телекомунікаційні мережі. Топологія мереж. Показники ефективності функціонування телекомунікаційних мереж.</w:t>
      </w:r>
    </w:p>
    <w:p w:rsidR="00397FA1" w:rsidRDefault="00397FA1" w:rsidP="00397FA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A1" w:rsidRPr="00EC52F1" w:rsidRDefault="00397FA1" w:rsidP="00397F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173E">
        <w:rPr>
          <w:rFonts w:ascii="Times New Roman" w:hAnsi="Times New Roman" w:cs="Times New Roman"/>
          <w:b/>
          <w:sz w:val="28"/>
          <w:szCs w:val="28"/>
        </w:rPr>
        <w:t>Розділ ІІІ.</w:t>
      </w:r>
      <w:r w:rsidR="006B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2F1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>Принципи ПОБУДОВИ ВІЙСЬКОВОЇ ТЕХНІКИ зв’язку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Основні елементи системи мережевого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електрозв</w:t>
      </w:r>
      <w:proofErr w:type="spellEnd"/>
      <w:r w:rsidRPr="00E467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TMN</w:t>
      </w:r>
      <w:r w:rsidRPr="00E467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 рознесеного прийому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часом, за частотою, за кутом  приходу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полярізації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їх використання в військовій техніці.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операційних систем (ОС) у програмному забезпеченні обчислювальних систем. Класифікація ОС. Основні функції ОС.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побудови 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радіорелейних ліній зв’язку (вимоги, типи трас, особливості  розрахунку ліній).</w:t>
      </w:r>
    </w:p>
    <w:p w:rsidR="00397FA1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побудови 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 радіозв’язку (вимоги, особливості розрахунку ліній).</w:t>
      </w:r>
    </w:p>
    <w:p w:rsidR="0072324E" w:rsidRPr="00C5055E" w:rsidRDefault="0072324E" w:rsidP="0072324E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побудови систем передачі з час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розділом каналів. 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 побудови цифрових систем передачі синхронної цифрової ієрархії.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Особливості використання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шумоподібних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сигналів в військовій техніці зв’язку (основні методи формування та обробки, переваги над вузько смуговими системами).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 передачі в цифрових системах передачі. Основні характеристики.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систем передачі </w:t>
      </w:r>
      <w:r w:rsidR="006B4D46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останньої милі” –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хDSL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A1" w:rsidRPr="00C5055E" w:rsidRDefault="00397FA1" w:rsidP="00397FA1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Принципи побудови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волоконно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-оптичних систем передачі. Узагальнена структурна схема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волоконно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>-оптичних систем передачі.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концепції БД.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 архітектура програмного забезпечення СУБД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QoS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мережах, що комутуються та їх порівняння.</w:t>
      </w:r>
    </w:p>
    <w:p w:rsidR="00397FA1" w:rsidRPr="00C5055E" w:rsidRDefault="00397FA1" w:rsidP="00397FA1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багатостанційного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часом, за частотою, у просторі, за кодом) </w:t>
      </w:r>
      <w:r w:rsidRPr="00C50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його реалізація в військовій техніці.</w:t>
      </w:r>
    </w:p>
    <w:p w:rsidR="00397FA1" w:rsidRPr="00C5055E" w:rsidRDefault="00397FA1" w:rsidP="00397FA1">
      <w:pPr>
        <w:widowControl w:val="0"/>
        <w:numPr>
          <w:ilvl w:val="0"/>
          <w:numId w:val="3"/>
        </w:numPr>
        <w:tabs>
          <w:tab w:val="num" w:pos="0"/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Узагальнена структурна схема цифрових систем передачі. Методи </w:t>
      </w:r>
      <w:proofErr w:type="spellStart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аналогово</w:t>
      </w:r>
      <w:proofErr w:type="spellEnd"/>
      <w:r w:rsidRPr="00C5055E">
        <w:rPr>
          <w:rFonts w:ascii="Times New Roman" w:eastAsia="Times New Roman" w:hAnsi="Times New Roman" w:cs="Times New Roman"/>
          <w:sz w:val="28"/>
          <w:szCs w:val="20"/>
          <w:lang w:eastAsia="ru-RU"/>
        </w:rPr>
        <w:t>-цифрового перетворення.</w:t>
      </w:r>
    </w:p>
    <w:p w:rsidR="00397FA1" w:rsidRDefault="00397FA1" w:rsidP="00397FA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97FA1" w:rsidRDefault="00397FA1" w:rsidP="00397FA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17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Рекомендована </w:t>
      </w:r>
      <w:proofErr w:type="spellStart"/>
      <w:r w:rsidRPr="00E1173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література</w:t>
      </w:r>
      <w:proofErr w:type="spellEnd"/>
    </w:p>
    <w:p w:rsidR="00397FA1" w:rsidRDefault="00397FA1" w:rsidP="00397FA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Зінченко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Ю.П.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Зінченко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Ю.П.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НТУУ, 2001. – 688 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Кармелюк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ймовірностей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математична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статистика: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Кармелюк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Центр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учбової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2007. – 576 с. 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Нікольський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Ю.В.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дискретної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математики: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Нікольський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Ю.В.,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Пасічник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В.В., Щербина Ю.М.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видавнича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BH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2013. – 368 с. 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Карташов М.В.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Ймовірність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статистика: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Карташов М.В.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КНУ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Тараса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Шевченка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2008. – 494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Стеклов В.К.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Телекомунікаційні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мережі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В.К. Стеклов, Л.Н.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Беркман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Техніка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2001. – 392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Ільченко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М.Ю.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телекомунікаційні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М.Ю.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Ільченко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С.О. Кравчук. – К.: НВП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думка, 2008. – 328с.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Воропаєв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В.Я.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телетрафіку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Воропаєв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В.Я.,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Бессараб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В.І.,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Турупалов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Магнолія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2013. – 203 с. 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Погорілий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С.Д.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Комппютерні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мережі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протоколи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передічі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С.Д.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Погорілий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Д.М. Калита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ВПЦ «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університет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2007. – 455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Омельченко В.О.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електричного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зв᾽язку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Ч.1. / В.О. Омельченко, В.Г.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Санніков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ІСДО, 1994. – 340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Омельченко В.О.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електричного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зв᾽язку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Ч.2. / В.О. Омельченко, В.Г.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Санніков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ІСДО, 1995. – 420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Омельченко В.О.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Теорія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електричного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зв᾽язку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Ч.3. / В.О. Омельченко, В.Г.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Санніков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ІСДО, 1997. – 640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Мельник А.О.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компютера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Мельник А.О.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Луцьк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обласна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друкарня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2008. – 470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Бойко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В.І.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Мікропроцесори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мікроконтролери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Бойко В.І.</w:t>
      </w:r>
      <w:proofErr w:type="gram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,</w:t>
      </w:r>
      <w:proofErr w:type="gram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Гурій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А.М., Жуйков В.Я. К. –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школа, 2004. – 399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Пасічник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В.В.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Огранізація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В.В.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Пасічник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В.А.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Резніченко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К.: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видавнича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BH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2006. – 384 с.</w:t>
      </w:r>
    </w:p>
    <w:p w:rsidR="00397FA1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Шековцов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пераційні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Шековцов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видавнича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BH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Pr="00C87F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576 с.</w:t>
      </w:r>
    </w:p>
    <w:p w:rsidR="00397FA1" w:rsidRPr="00C87F25" w:rsidRDefault="00397FA1" w:rsidP="00397FA1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F25">
        <w:rPr>
          <w:rFonts w:ascii="Times New Roman" w:eastAsia="Calibri" w:hAnsi="Times New Roman" w:cs="Times New Roman"/>
          <w:sz w:val="28"/>
          <w:szCs w:val="28"/>
        </w:rPr>
        <w:t>Надійність систем з надлишковістю: методи, м</w:t>
      </w:r>
      <w:r>
        <w:rPr>
          <w:rFonts w:ascii="Times New Roman" w:eastAsia="Calibri" w:hAnsi="Times New Roman" w:cs="Times New Roman"/>
          <w:sz w:val="28"/>
          <w:szCs w:val="28"/>
        </w:rPr>
        <w:t>оделі, оптимізація: монографія</w:t>
      </w:r>
      <w:r w:rsidRPr="00C87F25">
        <w:rPr>
          <w:rFonts w:ascii="Times New Roman" w:eastAsia="Calibri" w:hAnsi="Times New Roman" w:cs="Times New Roman"/>
          <w:sz w:val="28"/>
          <w:szCs w:val="28"/>
        </w:rPr>
        <w:t xml:space="preserve"> / Б.П. </w:t>
      </w:r>
      <w:proofErr w:type="spellStart"/>
      <w:r w:rsidRPr="00C87F25">
        <w:rPr>
          <w:rFonts w:ascii="Times New Roman" w:eastAsia="Calibri" w:hAnsi="Times New Roman" w:cs="Times New Roman"/>
          <w:sz w:val="28"/>
          <w:szCs w:val="28"/>
        </w:rPr>
        <w:t>Креденцер</w:t>
      </w:r>
      <w:proofErr w:type="spellEnd"/>
      <w:r w:rsidRPr="00C87F25">
        <w:rPr>
          <w:rFonts w:ascii="Times New Roman" w:eastAsia="Calibri" w:hAnsi="Times New Roman" w:cs="Times New Roman"/>
          <w:sz w:val="28"/>
          <w:szCs w:val="28"/>
        </w:rPr>
        <w:t>, О.М. </w:t>
      </w:r>
      <w:proofErr w:type="spellStart"/>
      <w:r w:rsidRPr="00C87F25">
        <w:rPr>
          <w:rFonts w:ascii="Times New Roman" w:eastAsia="Calibri" w:hAnsi="Times New Roman" w:cs="Times New Roman"/>
          <w:sz w:val="28"/>
          <w:szCs w:val="28"/>
        </w:rPr>
        <w:t>Буточнов</w:t>
      </w:r>
      <w:proofErr w:type="spellEnd"/>
      <w:r w:rsidRPr="00C87F25">
        <w:rPr>
          <w:rFonts w:ascii="Times New Roman" w:eastAsia="Calibri" w:hAnsi="Times New Roman" w:cs="Times New Roman"/>
          <w:sz w:val="28"/>
          <w:szCs w:val="28"/>
        </w:rPr>
        <w:t>, А.І. </w:t>
      </w:r>
      <w:proofErr w:type="spellStart"/>
      <w:r w:rsidRPr="00C87F25">
        <w:rPr>
          <w:rFonts w:ascii="Times New Roman" w:eastAsia="Calibri" w:hAnsi="Times New Roman" w:cs="Times New Roman"/>
          <w:sz w:val="28"/>
          <w:szCs w:val="28"/>
        </w:rPr>
        <w:t>Міночкін</w:t>
      </w:r>
      <w:proofErr w:type="spellEnd"/>
      <w:r w:rsidRPr="00C87F25">
        <w:rPr>
          <w:rFonts w:ascii="Times New Roman" w:eastAsia="Calibri" w:hAnsi="Times New Roman" w:cs="Times New Roman"/>
          <w:sz w:val="28"/>
          <w:szCs w:val="28"/>
        </w:rPr>
        <w:t>, Д.І. </w:t>
      </w:r>
      <w:proofErr w:type="spellStart"/>
      <w:r w:rsidRPr="00C87F25">
        <w:rPr>
          <w:rFonts w:ascii="Times New Roman" w:eastAsia="Calibri" w:hAnsi="Times New Roman" w:cs="Times New Roman"/>
          <w:sz w:val="28"/>
          <w:szCs w:val="28"/>
        </w:rPr>
        <w:t>Могилевич</w:t>
      </w:r>
      <w:proofErr w:type="spellEnd"/>
      <w:r w:rsidRPr="00C87F25">
        <w:rPr>
          <w:rFonts w:ascii="Times New Roman" w:eastAsia="Calibri" w:hAnsi="Times New Roman" w:cs="Times New Roman"/>
          <w:sz w:val="28"/>
          <w:szCs w:val="28"/>
        </w:rPr>
        <w:t>. – К.: Фенікс, 2013. – 342с.</w:t>
      </w:r>
    </w:p>
    <w:p w:rsidR="00397FA1" w:rsidRPr="00390334" w:rsidRDefault="00397FA1" w:rsidP="00397FA1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Креденцер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90334">
        <w:rPr>
          <w:rFonts w:ascii="Times New Roman" w:eastAsia="Calibri" w:hAnsi="Times New Roman" w:cs="Times New Roman"/>
          <w:sz w:val="28"/>
          <w:szCs w:val="28"/>
        </w:rPr>
        <w:t>Б.П.</w:t>
      </w:r>
      <w:r w:rsidRPr="00AB2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0334">
        <w:rPr>
          <w:rFonts w:ascii="Times New Roman" w:eastAsia="Calibri" w:hAnsi="Times New Roman" w:cs="Times New Roman"/>
          <w:sz w:val="28"/>
          <w:szCs w:val="28"/>
        </w:rPr>
        <w:t>Оцінка</w:t>
      </w:r>
      <w:r w:rsidRPr="00C87F25">
        <w:rPr>
          <w:szCs w:val="28"/>
        </w:rPr>
        <w:t xml:space="preserve"> </w:t>
      </w:r>
      <w:r w:rsidRPr="00390334">
        <w:rPr>
          <w:rFonts w:ascii="Times New Roman" w:eastAsia="Calibri" w:hAnsi="Times New Roman" w:cs="Times New Roman"/>
          <w:sz w:val="28"/>
          <w:szCs w:val="28"/>
        </w:rPr>
        <w:t>надійності резервованих систем при обмеженій вихідній інформації: монографія / [</w:t>
      </w:r>
      <w:proofErr w:type="spellStart"/>
      <w:r w:rsidRPr="00390334">
        <w:rPr>
          <w:rFonts w:ascii="Times New Roman" w:eastAsia="Calibri" w:hAnsi="Times New Roman" w:cs="Times New Roman"/>
          <w:sz w:val="28"/>
          <w:szCs w:val="28"/>
        </w:rPr>
        <w:t>Креденцер</w:t>
      </w:r>
      <w:proofErr w:type="spellEnd"/>
      <w:r w:rsidRPr="00390334">
        <w:rPr>
          <w:rFonts w:ascii="Times New Roman" w:eastAsia="Calibri" w:hAnsi="Times New Roman" w:cs="Times New Roman"/>
          <w:sz w:val="28"/>
          <w:szCs w:val="28"/>
        </w:rPr>
        <w:t xml:space="preserve"> Б.П., </w:t>
      </w:r>
      <w:proofErr w:type="spellStart"/>
      <w:r w:rsidRPr="00390334">
        <w:rPr>
          <w:rFonts w:ascii="Times New Roman" w:eastAsia="Calibri" w:hAnsi="Times New Roman" w:cs="Times New Roman"/>
          <w:sz w:val="28"/>
          <w:szCs w:val="28"/>
        </w:rPr>
        <w:t>Вишнівський</w:t>
      </w:r>
      <w:proofErr w:type="spellEnd"/>
      <w:r w:rsidRPr="00390334">
        <w:rPr>
          <w:rFonts w:ascii="Times New Roman" w:eastAsia="Calibri" w:hAnsi="Times New Roman" w:cs="Times New Roman"/>
          <w:sz w:val="28"/>
          <w:szCs w:val="28"/>
        </w:rPr>
        <w:t xml:space="preserve"> В.В., </w:t>
      </w:r>
      <w:proofErr w:type="spellStart"/>
      <w:r w:rsidRPr="00390334">
        <w:rPr>
          <w:rFonts w:ascii="Times New Roman" w:eastAsia="Calibri" w:hAnsi="Times New Roman" w:cs="Times New Roman"/>
          <w:sz w:val="28"/>
          <w:szCs w:val="28"/>
        </w:rPr>
        <w:t>Могилевич</w:t>
      </w:r>
      <w:proofErr w:type="spellEnd"/>
      <w:r w:rsidRPr="00390334">
        <w:rPr>
          <w:rFonts w:ascii="Times New Roman" w:eastAsia="Calibri" w:hAnsi="Times New Roman" w:cs="Times New Roman"/>
          <w:sz w:val="28"/>
          <w:szCs w:val="28"/>
        </w:rPr>
        <w:t xml:space="preserve"> Д.І. та ін.]; – К.: Фенікс, 2013. – 336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 теорії сигналів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підручник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Мандзій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Р.І.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Ініціатива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Імітаційне моделювання систем масового обслуговування</w:t>
      </w:r>
      <w:r w:rsidRPr="003903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видавничий центр ЛНУ імені Івана Франка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307 с.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FA1" w:rsidRPr="00390334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Глоба Л.С. Математичні основи побудови інформаційно-телекомунікаційних систем: навчальний посібник / Глоба Л.С. – Київ: </w:t>
      </w:r>
      <w:proofErr w:type="spellStart"/>
      <w:r w:rsidRPr="003903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Норіта</w:t>
      </w:r>
      <w:proofErr w:type="spellEnd"/>
      <w:r w:rsidRPr="00390334">
        <w:rPr>
          <w:rFonts w:ascii="Times New Roman" w:eastAsia="Times New Roman" w:hAnsi="Times New Roman" w:cs="Times New Roman"/>
          <w:sz w:val="28"/>
          <w:szCs w:val="28"/>
          <w:lang w:eastAsia="ru-RU"/>
        </w:rPr>
        <w:t>-плюс, 2007. – 361 с.</w:t>
      </w:r>
    </w:p>
    <w:p w:rsidR="00397FA1" w:rsidRPr="00C87F25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Панфіл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І.П. 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лектричного зв’язку / Панфіл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І.П.,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В.Я,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Капацін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Київ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322с.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FA1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тковецький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Дослідження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альний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посіб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/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тковецький</w:t>
      </w:r>
      <w:proofErr w:type="spellEnd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Миколаїв: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видавництво МДГУ імені </w:t>
      </w:r>
      <w:proofErr w:type="spellStart"/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П.Могили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260 с.</w:t>
      </w:r>
    </w:p>
    <w:p w:rsidR="00397FA1" w:rsidRDefault="00397FA1" w:rsidP="00397FA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 В. П. Вища 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Дубовик, І.І. Юрик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Київ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: А.С.К.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7FA1" w:rsidRDefault="00397FA1" w:rsidP="00397FA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A72" w:rsidRPr="00C87F25" w:rsidRDefault="00314A72" w:rsidP="00397FA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36" w:rsidRDefault="0031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кафедри</w:t>
      </w:r>
      <w:r w:rsidRPr="00314A72">
        <w:rPr>
          <w:rFonts w:ascii="Times New Roman" w:hAnsi="Times New Roman" w:cs="Times New Roman"/>
          <w:sz w:val="28"/>
          <w:szCs w:val="28"/>
        </w:rPr>
        <w:t xml:space="preserve"> </w:t>
      </w:r>
      <w:r w:rsidR="00BA7119">
        <w:rPr>
          <w:rFonts w:ascii="Times New Roman" w:hAnsi="Times New Roman" w:cs="Times New Roman"/>
          <w:sz w:val="28"/>
          <w:szCs w:val="28"/>
        </w:rPr>
        <w:t>№ 13</w:t>
      </w:r>
      <w:bookmarkStart w:id="0" w:name="_GoBack"/>
      <w:bookmarkEnd w:id="0"/>
    </w:p>
    <w:p w:rsidR="00314A72" w:rsidRPr="00314A72" w:rsidRDefault="0031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МАСЕСОВ</w:t>
      </w:r>
    </w:p>
    <w:sectPr w:rsidR="00314A72" w:rsidRPr="0031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5901"/>
    <w:multiLevelType w:val="hybridMultilevel"/>
    <w:tmpl w:val="AA3C6B84"/>
    <w:lvl w:ilvl="0" w:tplc="0419000F">
      <w:start w:val="1"/>
      <w:numFmt w:val="decimal"/>
      <w:lvlText w:val="%1."/>
      <w:lvlJc w:val="left"/>
      <w:pPr>
        <w:tabs>
          <w:tab w:val="num" w:pos="5748"/>
        </w:tabs>
        <w:ind w:left="57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1EB0DC0"/>
    <w:multiLevelType w:val="hybridMultilevel"/>
    <w:tmpl w:val="4DC6F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1749F6"/>
    <w:multiLevelType w:val="hybridMultilevel"/>
    <w:tmpl w:val="61740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4012B2B"/>
    <w:multiLevelType w:val="hybridMultilevel"/>
    <w:tmpl w:val="9CB09E76"/>
    <w:lvl w:ilvl="0" w:tplc="0419000F">
      <w:start w:val="1"/>
      <w:numFmt w:val="decimal"/>
      <w:lvlText w:val="%1."/>
      <w:lvlJc w:val="left"/>
      <w:pPr>
        <w:tabs>
          <w:tab w:val="num" w:pos="2913"/>
        </w:tabs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A1"/>
    <w:rsid w:val="00017AD4"/>
    <w:rsid w:val="002B775B"/>
    <w:rsid w:val="00314A72"/>
    <w:rsid w:val="00397FA1"/>
    <w:rsid w:val="00554220"/>
    <w:rsid w:val="006B4D46"/>
    <w:rsid w:val="00710355"/>
    <w:rsid w:val="0072324E"/>
    <w:rsid w:val="00840924"/>
    <w:rsid w:val="00930072"/>
    <w:rsid w:val="00BA7119"/>
    <w:rsid w:val="00C010DA"/>
    <w:rsid w:val="00DF44C6"/>
    <w:rsid w:val="00E6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4C2B"/>
  <w15:chartTrackingRefBased/>
  <w15:docId w15:val="{3083395F-10BD-46AE-8218-C49B884D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A1"/>
    <w:pPr>
      <w:ind w:left="720"/>
      <w:contextualSpacing/>
    </w:pPr>
  </w:style>
  <w:style w:type="paragraph" w:styleId="a4">
    <w:name w:val="Body Text Indent"/>
    <w:basedOn w:val="a"/>
    <w:link w:val="a5"/>
    <w:rsid w:val="00397FA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97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397FA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7F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397F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97F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397F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97F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2018-02-16T08:11:00Z</dcterms:created>
  <dcterms:modified xsi:type="dcterms:W3CDTF">2019-12-03T09:30:00Z</dcterms:modified>
</cp:coreProperties>
</file>